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4A" w:rsidRDefault="00164B79" w:rsidP="00296B4A">
      <w:pPr>
        <w:rPr>
          <w:b/>
        </w:rPr>
      </w:pPr>
      <w:r>
        <w:rPr>
          <w:b/>
        </w:rPr>
        <w:t>Three</w:t>
      </w:r>
      <w:r w:rsidR="00471482">
        <w:rPr>
          <w:b/>
        </w:rPr>
        <w:t xml:space="preserve"> guiding points for</w:t>
      </w:r>
      <w:r w:rsidR="00296B4A">
        <w:rPr>
          <w:b/>
        </w:rPr>
        <w:t xml:space="preserve"> CRM-based Realtor Marketing Management</w:t>
      </w:r>
    </w:p>
    <w:p w:rsidR="00296B4A" w:rsidRDefault="00471482" w:rsidP="00296B4A">
      <w:r>
        <w:t xml:space="preserve">For any real estate </w:t>
      </w:r>
      <w:r w:rsidR="00296B4A">
        <w:t xml:space="preserve">agency, there are two </w:t>
      </w:r>
      <w:r>
        <w:t xml:space="preserve">aspects of </w:t>
      </w:r>
      <w:r w:rsidR="00296B4A">
        <w:t xml:space="preserve">business that </w:t>
      </w:r>
      <w:r w:rsidR="002031C8">
        <w:t xml:space="preserve">needs to be </w:t>
      </w:r>
      <w:r w:rsidR="00296B4A">
        <w:t>constant</w:t>
      </w:r>
      <w:r w:rsidR="002031C8">
        <w:t xml:space="preserve">ly attended </w:t>
      </w:r>
      <w:r w:rsidR="000469B6">
        <w:t>and improved</w:t>
      </w:r>
      <w:r w:rsidR="00296B4A">
        <w:t xml:space="preserve">– prospect handling and finance management. With increasing industry competitiveness, the level of agility </w:t>
      </w:r>
      <w:r w:rsidR="00164B79">
        <w:t xml:space="preserve">of </w:t>
      </w:r>
      <w:r w:rsidR="00296B4A">
        <w:t xml:space="preserve">these aspects could </w:t>
      </w:r>
      <w:r w:rsidR="00164B79">
        <w:t xml:space="preserve">easily </w:t>
      </w:r>
      <w:r w:rsidR="00296B4A">
        <w:t xml:space="preserve">determine the success </w:t>
      </w:r>
      <w:r w:rsidR="00164B79">
        <w:t xml:space="preserve">or failure of </w:t>
      </w:r>
      <w:r w:rsidR="00296B4A">
        <w:t xml:space="preserve">your business. </w:t>
      </w:r>
    </w:p>
    <w:p w:rsidR="00164B79" w:rsidRDefault="00296B4A" w:rsidP="00164B79">
      <w:r>
        <w:t>Here, a realtor agency should b</w:t>
      </w:r>
      <w:r w:rsidR="000469B6">
        <w:t xml:space="preserve">e able to build and leverage </w:t>
      </w:r>
      <w:r w:rsidR="00164B79">
        <w:t xml:space="preserve">their </w:t>
      </w:r>
      <w:r>
        <w:t xml:space="preserve">trust and timeliness. If you are late on </w:t>
      </w:r>
      <w:r w:rsidR="00164B79">
        <w:t xml:space="preserve">opportunities </w:t>
      </w:r>
      <w:r>
        <w:t>or customer</w:t>
      </w:r>
      <w:r w:rsidR="00164B79">
        <w:t xml:space="preserve">s grow </w:t>
      </w:r>
      <w:r>
        <w:t>distrustful, even a high lead count</w:t>
      </w:r>
      <w:r w:rsidR="000469B6">
        <w:t xml:space="preserve"> will only mean lost opportunities</w:t>
      </w:r>
      <w:r>
        <w:t>.</w:t>
      </w:r>
    </w:p>
    <w:p w:rsidR="00296B4A" w:rsidRDefault="00164B79" w:rsidP="00296B4A">
      <w:r>
        <w:t xml:space="preserve">With a CRM-based Realtor Marketing, you can address these multiple aspects to achieve optimal results. Here are three guiding activities to help you </w:t>
      </w:r>
      <w:r w:rsidR="00296B4A" w:rsidRPr="00267FE1">
        <w:t xml:space="preserve">proficiently manage your </w:t>
      </w:r>
      <w:r>
        <w:t xml:space="preserve">marketing </w:t>
      </w:r>
      <w:r w:rsidR="00296B4A" w:rsidRPr="00267FE1">
        <w:t>responsibilities.</w:t>
      </w:r>
    </w:p>
    <w:p w:rsidR="00296B4A" w:rsidRDefault="00296B4A" w:rsidP="00296B4A">
      <w:pPr>
        <w:rPr>
          <w:b/>
        </w:rPr>
      </w:pPr>
      <w:r w:rsidRPr="00267FE1">
        <w:rPr>
          <w:b/>
        </w:rPr>
        <w:t>D</w:t>
      </w:r>
      <w:r>
        <w:rPr>
          <w:b/>
        </w:rPr>
        <w:t xml:space="preserve">iversify and Integrate </w:t>
      </w:r>
      <w:r w:rsidRPr="00267FE1">
        <w:rPr>
          <w:b/>
        </w:rPr>
        <w:t>Campaign Channels</w:t>
      </w:r>
    </w:p>
    <w:p w:rsidR="00296B4A" w:rsidRDefault="00296B4A" w:rsidP="00296B4A">
      <w:r w:rsidRPr="00267FE1">
        <w:t xml:space="preserve">A real </w:t>
      </w:r>
      <w:r>
        <w:t>estate market needs to be operated on a locally focused marketplace. It means tha</w:t>
      </w:r>
      <w:r w:rsidR="000469B6">
        <w:t xml:space="preserve">t all operations are run focusing on the </w:t>
      </w:r>
      <w:r>
        <w:t xml:space="preserve">needs and requirements of local customers. </w:t>
      </w:r>
    </w:p>
    <w:p w:rsidR="00296B4A" w:rsidRDefault="00164B79" w:rsidP="00296B4A">
      <w:r>
        <w:t xml:space="preserve">In-order to </w:t>
      </w:r>
      <w:r w:rsidR="00296B4A">
        <w:t xml:space="preserve">realize this, you may need to run multiple campaigns that </w:t>
      </w:r>
      <w:r>
        <w:t xml:space="preserve">can </w:t>
      </w:r>
      <w:r w:rsidR="00296B4A">
        <w:t>possibly reach</w:t>
      </w:r>
      <w:r w:rsidR="000469B6">
        <w:t xml:space="preserve"> out to</w:t>
      </w:r>
      <w:r w:rsidR="00296B4A">
        <w:t xml:space="preserve"> your audience. </w:t>
      </w:r>
      <w:r>
        <w:t xml:space="preserve">For this, you need to </w:t>
      </w:r>
      <w:r w:rsidR="00296B4A">
        <w:t xml:space="preserve">advertise your business </w:t>
      </w:r>
      <w:r>
        <w:t xml:space="preserve">on </w:t>
      </w:r>
      <w:r w:rsidR="00296B4A">
        <w:t>multiple mediums used by your audience.</w:t>
      </w:r>
    </w:p>
    <w:p w:rsidR="00296B4A" w:rsidRDefault="00164B79" w:rsidP="00296B4A">
      <w:r>
        <w:t>For this</w:t>
      </w:r>
      <w:r w:rsidR="00296B4A">
        <w:t xml:space="preserve">, you need to prioritize your ad budgeting to be spent on </w:t>
      </w:r>
      <w:r>
        <w:t xml:space="preserve">multiple </w:t>
      </w:r>
      <w:r w:rsidR="00296B4A">
        <w:t xml:space="preserve">streams. </w:t>
      </w:r>
      <w:r w:rsidR="000469B6">
        <w:t>As usage of multiple platforms get</w:t>
      </w:r>
      <w:r w:rsidR="00296B4A">
        <w:t xml:space="preserve"> var</w:t>
      </w:r>
      <w:r w:rsidR="000469B6">
        <w:t>ied according to time and trend</w:t>
      </w:r>
      <w:r w:rsidR="00296B4A">
        <w:t xml:space="preserve">, you are required to be on the constant lookout for the effects </w:t>
      </w:r>
      <w:r>
        <w:t xml:space="preserve">of </w:t>
      </w:r>
      <w:r w:rsidR="00296B4A">
        <w:t>multiple marketing streams.</w:t>
      </w:r>
    </w:p>
    <w:p w:rsidR="00296B4A" w:rsidRDefault="00296B4A" w:rsidP="00296B4A">
      <w:r>
        <w:rPr>
          <w:noProof/>
        </w:rPr>
        <w:drawing>
          <wp:inline distT="0" distB="0" distL="0" distR="0">
            <wp:extent cx="1771650" cy="1513015"/>
            <wp:effectExtent l="19050" t="0" r="0" b="0"/>
            <wp:docPr id="2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2183" cy="151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B4A" w:rsidRDefault="002031C8" w:rsidP="00296B4A">
      <w:r>
        <w:t xml:space="preserve">This enables </w:t>
      </w:r>
      <w:r w:rsidR="00296B4A">
        <w:t xml:space="preserve">you </w:t>
      </w:r>
      <w:r>
        <w:t xml:space="preserve">to </w:t>
      </w:r>
      <w:r w:rsidR="00296B4A">
        <w:t xml:space="preserve">maximize </w:t>
      </w:r>
      <w:r w:rsidR="000469B6">
        <w:t>the effect</w:t>
      </w:r>
      <w:r w:rsidR="00164B79">
        <w:t xml:space="preserve"> of </w:t>
      </w:r>
      <w:r w:rsidR="00296B4A">
        <w:t xml:space="preserve">your advertising </w:t>
      </w:r>
      <w:r w:rsidR="00164B79">
        <w:t xml:space="preserve">expenditure </w:t>
      </w:r>
      <w:r w:rsidR="00296B4A">
        <w:t xml:space="preserve">through selecting and </w:t>
      </w:r>
      <w:r>
        <w:t xml:space="preserve">focusing </w:t>
      </w:r>
      <w:r w:rsidR="00296B4A">
        <w:t xml:space="preserve">on </w:t>
      </w:r>
      <w:r>
        <w:t xml:space="preserve">right </w:t>
      </w:r>
      <w:r w:rsidR="00296B4A">
        <w:t>marketing channels</w:t>
      </w:r>
      <w:r w:rsidR="00164B79">
        <w:t xml:space="preserve"> with optimal returns.</w:t>
      </w:r>
    </w:p>
    <w:p w:rsidR="00296B4A" w:rsidRDefault="00296B4A" w:rsidP="00296B4A"/>
    <w:p w:rsidR="00296B4A" w:rsidRDefault="00296B4A" w:rsidP="00296B4A"/>
    <w:p w:rsidR="00296B4A" w:rsidRDefault="00296B4A" w:rsidP="00296B4A"/>
    <w:p w:rsidR="00296B4A" w:rsidRDefault="00296B4A" w:rsidP="00296B4A"/>
    <w:p w:rsidR="00296B4A" w:rsidRDefault="00296B4A" w:rsidP="00296B4A">
      <w:pPr>
        <w:rPr>
          <w:b/>
        </w:rPr>
      </w:pPr>
    </w:p>
    <w:p w:rsidR="00296B4A" w:rsidRDefault="00296B4A" w:rsidP="00296B4A">
      <w:pPr>
        <w:rPr>
          <w:b/>
        </w:rPr>
      </w:pPr>
    </w:p>
    <w:p w:rsidR="00296B4A" w:rsidRDefault="00296B4A" w:rsidP="00296B4A">
      <w:pPr>
        <w:rPr>
          <w:b/>
        </w:rPr>
      </w:pPr>
    </w:p>
    <w:p w:rsidR="00296B4A" w:rsidRPr="00813324" w:rsidRDefault="00296B4A" w:rsidP="00296B4A">
      <w:pPr>
        <w:rPr>
          <w:b/>
        </w:rPr>
      </w:pPr>
      <w:r>
        <w:rPr>
          <w:b/>
        </w:rPr>
        <w:t xml:space="preserve">Manage </w:t>
      </w:r>
      <w:r w:rsidRPr="00813324">
        <w:rPr>
          <w:b/>
        </w:rPr>
        <w:t>Agents or Referral Campaigns</w:t>
      </w:r>
    </w:p>
    <w:p w:rsidR="00296B4A" w:rsidRDefault="00296B4A" w:rsidP="00296B4A">
      <w:r>
        <w:t xml:space="preserve">In-order to run a realtor agency, you should be able to provide the right financial incentives based on performance. </w:t>
      </w:r>
    </w:p>
    <w:p w:rsidR="00296B4A" w:rsidRDefault="00296B4A" w:rsidP="00296B4A">
      <w:r>
        <w:t>For example, associated with each customer you can assig</w:t>
      </w:r>
      <w:r w:rsidR="000469B6">
        <w:t>n a particular agent or employee</w:t>
      </w:r>
      <w:r>
        <w:t>. In the future, you can evaluate the contribution</w:t>
      </w:r>
      <w:r w:rsidR="000469B6">
        <w:t xml:space="preserve">s of each </w:t>
      </w:r>
      <w:r>
        <w:t>resource. Based-on this data, you can decide whether to carry forward the relationship into future.</w:t>
      </w:r>
    </w:p>
    <w:p w:rsidR="00296B4A" w:rsidRDefault="00296B4A" w:rsidP="00296B4A">
      <w:r>
        <w:t xml:space="preserve">This data comes particularly useful when you are handling recurring payment such as rolling commissions or referrals. </w:t>
      </w:r>
      <w:r w:rsidR="00164B79">
        <w:t xml:space="preserve">You can instantly retrieve </w:t>
      </w:r>
      <w:r w:rsidR="00164B79" w:rsidRPr="00164B79">
        <w:rPr>
          <w:b/>
        </w:rPr>
        <w:t>CRM-based reports</w:t>
      </w:r>
      <w:r w:rsidR="00164B79" w:rsidRPr="00164B79">
        <w:t>toattribute payments</w:t>
      </w:r>
      <w:r w:rsidR="00164B79">
        <w:t xml:space="preserve"> and collections.</w:t>
      </w:r>
    </w:p>
    <w:p w:rsidR="00296B4A" w:rsidRDefault="00164B79" w:rsidP="00296B4A">
      <w:r>
        <w:t xml:space="preserve">Combined with </w:t>
      </w:r>
      <w:r w:rsidR="00296B4A">
        <w:t xml:space="preserve">ability to filter employee </w:t>
      </w:r>
      <w:r>
        <w:t xml:space="preserve">/ </w:t>
      </w:r>
      <w:r w:rsidR="00296B4A">
        <w:t>agent leads, you can collect andsegment your prospect database.</w:t>
      </w:r>
    </w:p>
    <w:p w:rsidR="00296B4A" w:rsidRPr="000C4CF2" w:rsidRDefault="00296B4A" w:rsidP="00296B4A">
      <w:pPr>
        <w:rPr>
          <w:b/>
        </w:rPr>
      </w:pPr>
      <w:r w:rsidRPr="000C4CF2">
        <w:rPr>
          <w:b/>
        </w:rPr>
        <w:t>Long-term Prospect and Contact Management</w:t>
      </w:r>
    </w:p>
    <w:p w:rsidR="00296B4A" w:rsidRDefault="00296B4A" w:rsidP="00296B4A">
      <w:r>
        <w:t xml:space="preserve">Any-one with two month experience in reality business knows that leads have long gestation period. </w:t>
      </w:r>
      <w:r w:rsidRPr="000C4CF2">
        <w:t>It</w:t>
      </w:r>
      <w:r>
        <w:t>simply means that they go through a long-period of lead nurturing before finally getting converted.</w:t>
      </w:r>
    </w:p>
    <w:p w:rsidR="00296B4A" w:rsidRDefault="00296B4A" w:rsidP="00296B4A">
      <w:r>
        <w:t>Let’s consider an average prospect in the high-investment realtor market, who would have alre</w:t>
      </w:r>
      <w:r w:rsidR="000469B6">
        <w:t xml:space="preserve">ady contacted multiple </w:t>
      </w:r>
      <w:r>
        <w:t xml:space="preserve">builders. Here, you can stay relevant only through long-term prospect management. </w:t>
      </w:r>
    </w:p>
    <w:p w:rsidR="00164B79" w:rsidRDefault="00296B4A" w:rsidP="00296B4A">
      <w:r>
        <w:t xml:space="preserve">A CRM helps you derive a realistic conversion funnel, </w:t>
      </w:r>
      <w:r w:rsidR="000469B6">
        <w:t xml:space="preserve">by </w:t>
      </w:r>
      <w:r>
        <w:t>integrating various aspects of prospect management. You can segment each lead according to their chances of conversion as Hot, Warm and Cold.</w:t>
      </w:r>
    </w:p>
    <w:p w:rsidR="00164B79" w:rsidRDefault="00164B79" w:rsidP="00164B79">
      <w:r>
        <w:t>In-order to successfully market your realtor products, you need to have the right tools and application</w:t>
      </w:r>
      <w:r w:rsidR="000469B6">
        <w:t>s at your disposal</w:t>
      </w:r>
      <w:r>
        <w:t xml:space="preserve">. Learn more </w:t>
      </w:r>
      <w:r w:rsidR="000469B6">
        <w:t xml:space="preserve">about </w:t>
      </w:r>
      <w:r>
        <w:t>C</w:t>
      </w:r>
      <w:r w:rsidR="000469B6">
        <w:t xml:space="preserve">RM software for realtor </w:t>
      </w:r>
      <w:bookmarkStart w:id="0" w:name="_GoBack"/>
      <w:bookmarkEnd w:id="0"/>
      <w:r>
        <w:t xml:space="preserve">@ </w:t>
      </w:r>
      <w:r w:rsidRPr="003E2D38">
        <w:t xml:space="preserve">+91-7899887755 </w:t>
      </w:r>
      <w:r>
        <w:t xml:space="preserve">or </w:t>
      </w:r>
      <w:hyperlink r:id="rId5" w:history="1">
        <w:r w:rsidRPr="00F2456E">
          <w:rPr>
            <w:rStyle w:val="Hyperlink"/>
          </w:rPr>
          <w:t>sales@kapturecrm.com</w:t>
        </w:r>
      </w:hyperlink>
    </w:p>
    <w:p w:rsidR="00164B79" w:rsidRPr="00296B4A" w:rsidRDefault="00164B79" w:rsidP="00296B4A"/>
    <w:sectPr w:rsidR="00164B79" w:rsidRPr="00296B4A" w:rsidSect="008C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50D"/>
    <w:rsid w:val="000469B6"/>
    <w:rsid w:val="000754BD"/>
    <w:rsid w:val="000C4CF2"/>
    <w:rsid w:val="00164B79"/>
    <w:rsid w:val="001F656F"/>
    <w:rsid w:val="002031C8"/>
    <w:rsid w:val="00235FB4"/>
    <w:rsid w:val="00267FE1"/>
    <w:rsid w:val="00296B4A"/>
    <w:rsid w:val="003D7D77"/>
    <w:rsid w:val="003F489D"/>
    <w:rsid w:val="00471482"/>
    <w:rsid w:val="005B0F55"/>
    <w:rsid w:val="006278A7"/>
    <w:rsid w:val="006E6C29"/>
    <w:rsid w:val="007A19B5"/>
    <w:rsid w:val="00813324"/>
    <w:rsid w:val="008C5220"/>
    <w:rsid w:val="00A134C9"/>
    <w:rsid w:val="00AC442E"/>
    <w:rsid w:val="00AD6B70"/>
    <w:rsid w:val="00BB4EFF"/>
    <w:rsid w:val="00CB5FE7"/>
    <w:rsid w:val="00D56CB7"/>
    <w:rsid w:val="00D75D6B"/>
    <w:rsid w:val="00E720E2"/>
    <w:rsid w:val="00EB147C"/>
    <w:rsid w:val="00F0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650D"/>
  </w:style>
  <w:style w:type="character" w:styleId="Emphasis">
    <w:name w:val="Emphasis"/>
    <w:basedOn w:val="DefaultParagraphFont"/>
    <w:uiPriority w:val="20"/>
    <w:qFormat/>
    <w:rsid w:val="00F0650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4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4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kapturecr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skanda computers</dc:creator>
  <cp:lastModifiedBy>skanda computers</cp:lastModifiedBy>
  <cp:revision>2</cp:revision>
  <dcterms:created xsi:type="dcterms:W3CDTF">2016-05-16T07:15:00Z</dcterms:created>
  <dcterms:modified xsi:type="dcterms:W3CDTF">2016-05-16T07:15:00Z</dcterms:modified>
</cp:coreProperties>
</file>